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2" w:rsidRPr="002B0D64" w:rsidRDefault="00683822" w:rsidP="00683822">
      <w:pPr>
        <w:ind w:left="360"/>
        <w:jc w:val="right"/>
        <w:rPr>
          <w:rFonts w:cs="Arial"/>
          <w:b/>
          <w:bCs/>
          <w:iCs/>
          <w:sz w:val="18"/>
          <w:szCs w:val="18"/>
        </w:rPr>
      </w:pPr>
    </w:p>
    <w:p w:rsidR="009F5929" w:rsidRPr="00F25738" w:rsidRDefault="009F5929" w:rsidP="009F5929">
      <w:pPr>
        <w:pStyle w:val="21"/>
        <w:spacing w:before="0" w:after="0"/>
        <w:jc w:val="center"/>
        <w:rPr>
          <w:rFonts w:ascii="Tahoma" w:hAnsi="Tahoma" w:cs="Tahoma"/>
          <w:i w:val="0"/>
          <w:spacing w:val="40"/>
          <w:sz w:val="22"/>
          <w:szCs w:val="22"/>
        </w:rPr>
      </w:pPr>
      <w:r w:rsidRPr="00F25738">
        <w:rPr>
          <w:rFonts w:ascii="Tahoma" w:hAnsi="Tahoma" w:cs="Tahoma"/>
          <w:i w:val="0"/>
          <w:spacing w:val="40"/>
          <w:sz w:val="22"/>
          <w:szCs w:val="22"/>
        </w:rPr>
        <w:t>СООБЩЕНИЕ</w:t>
      </w:r>
    </w:p>
    <w:p w:rsidR="009F5929" w:rsidRPr="00F25738" w:rsidRDefault="009F5929" w:rsidP="009F5929">
      <w:pPr>
        <w:pStyle w:val="32"/>
        <w:rPr>
          <w:rFonts w:ascii="Tahoma" w:hAnsi="Tahoma" w:cs="Tahoma"/>
          <w:b/>
          <w:sz w:val="22"/>
          <w:szCs w:val="22"/>
        </w:rPr>
      </w:pPr>
      <w:r w:rsidRPr="00F25738">
        <w:rPr>
          <w:rFonts w:ascii="Tahoma" w:hAnsi="Tahoma" w:cs="Tahoma"/>
          <w:b/>
          <w:sz w:val="22"/>
          <w:szCs w:val="22"/>
        </w:rPr>
        <w:t>о проведении общего собрания акционеров</w:t>
      </w:r>
      <w:r w:rsidRPr="00F25738">
        <w:rPr>
          <w:rFonts w:ascii="Tahoma" w:hAnsi="Tahoma" w:cs="Tahoma"/>
          <w:b/>
          <w:sz w:val="22"/>
          <w:szCs w:val="22"/>
        </w:rPr>
        <w:br/>
      </w:r>
    </w:p>
    <w:p w:rsidR="009F5929" w:rsidRPr="00F25738" w:rsidRDefault="009F5929" w:rsidP="009F5929">
      <w:pPr>
        <w:pStyle w:val="ad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25738">
        <w:rPr>
          <w:rFonts w:ascii="Tahoma" w:hAnsi="Tahoma" w:cs="Tahoma"/>
          <w:b/>
          <w:sz w:val="22"/>
          <w:szCs w:val="22"/>
        </w:rPr>
        <w:t>УВАЖАЕМЫЕ АКЦИОНЕРЫ!</w:t>
      </w:r>
    </w:p>
    <w:p w:rsidR="009F5929" w:rsidRPr="00B17F7A" w:rsidRDefault="009F5929" w:rsidP="009F5929">
      <w:pPr>
        <w:pStyle w:val="ad"/>
        <w:spacing w:after="0"/>
        <w:jc w:val="center"/>
        <w:rPr>
          <w:rFonts w:ascii="Tahoma" w:hAnsi="Tahoma" w:cs="Tahoma"/>
          <w:b/>
          <w:szCs w:val="24"/>
        </w:rPr>
      </w:pPr>
    </w:p>
    <w:p w:rsidR="009F5929" w:rsidRPr="00F25738" w:rsidRDefault="009F5929" w:rsidP="009F5929">
      <w:pPr>
        <w:widowControl/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 xml:space="preserve">Акционерное общество «Красноярский речной порт» (далее - Общество), место нахождения: Российская Федерация, Красноярский край, город Красноярск, информирует о том, что 30.03.2020 в 11:00 (по местному времени) по адресу: г. Красноярск, ул. Коммунальная, 2, 2 этаж, зал заседаний, состоится внеочередное общее собрание акционеров Общества (далее – общее собрание) в форме </w:t>
      </w:r>
      <w:r w:rsidRPr="00F25738">
        <w:rPr>
          <w:rFonts w:ascii="Tahoma" w:hAnsi="Tahoma" w:cs="Tahoma"/>
          <w:b/>
          <w:i/>
          <w:sz w:val="22"/>
          <w:szCs w:val="22"/>
        </w:rPr>
        <w:t>СОБРАНИЯ</w:t>
      </w:r>
      <w:r w:rsidRPr="00F25738">
        <w:rPr>
          <w:rFonts w:ascii="Tahoma" w:hAnsi="Tahoma" w:cs="Tahoma"/>
          <w:sz w:val="22"/>
          <w:szCs w:val="22"/>
        </w:rPr>
        <w:t xml:space="preserve"> со следующей повесткой дня:</w:t>
      </w:r>
    </w:p>
    <w:p w:rsidR="009F5929" w:rsidRPr="00F25738" w:rsidRDefault="009F5929" w:rsidP="009F5929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 w:rsidRPr="00F25738">
        <w:rPr>
          <w:rFonts w:ascii="Tahoma" w:hAnsi="Tahoma" w:cs="Tahoma"/>
          <w:b/>
          <w:sz w:val="22"/>
          <w:szCs w:val="22"/>
        </w:rPr>
        <w:t>О внесении изменений в Устав АО «Красноярский речной порт».</w:t>
      </w:r>
    </w:p>
    <w:p w:rsidR="009F5929" w:rsidRPr="00F25738" w:rsidRDefault="009F5929" w:rsidP="009F5929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 w:rsidRPr="00F25738">
        <w:rPr>
          <w:rFonts w:ascii="Tahoma" w:hAnsi="Tahoma" w:cs="Tahoma"/>
          <w:b/>
          <w:sz w:val="22"/>
          <w:szCs w:val="22"/>
        </w:rPr>
        <w:t>О досрочном прекращении полномочий членов Ревизионной комиссии АО</w:t>
      </w:r>
      <w:r w:rsidR="00AD1094">
        <w:rPr>
          <w:rFonts w:ascii="Tahoma" w:hAnsi="Tahoma" w:cs="Tahoma"/>
          <w:b/>
          <w:sz w:val="22"/>
          <w:szCs w:val="22"/>
        </w:rPr>
        <w:t> </w:t>
      </w:r>
      <w:r w:rsidRPr="00F25738">
        <w:rPr>
          <w:rFonts w:ascii="Tahoma" w:hAnsi="Tahoma" w:cs="Tahoma"/>
          <w:b/>
          <w:sz w:val="22"/>
          <w:szCs w:val="22"/>
        </w:rPr>
        <w:t>«Красноярский речной порт».</w:t>
      </w:r>
    </w:p>
    <w:p w:rsidR="009F5929" w:rsidRPr="00F25738" w:rsidRDefault="009F5929" w:rsidP="009F5929">
      <w:pPr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r w:rsidRPr="00F25738">
        <w:rPr>
          <w:rFonts w:ascii="Tahoma" w:hAnsi="Tahoma" w:cs="Tahoma"/>
          <w:b/>
          <w:sz w:val="22"/>
          <w:szCs w:val="22"/>
        </w:rPr>
        <w:t>Об избрании членов Ревизионной комиссии АО «Красноярский речной порт».</w:t>
      </w:r>
    </w:p>
    <w:p w:rsidR="009F5929" w:rsidRPr="00F25738" w:rsidRDefault="009F5929" w:rsidP="009F5929">
      <w:pPr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 xml:space="preserve">Дата определения (фиксации) лиц, имеющих право на участие в общем собрании </w:t>
      </w:r>
      <w:r w:rsidRPr="00F25738">
        <w:rPr>
          <w:rFonts w:ascii="Tahoma" w:hAnsi="Tahoma" w:cs="Tahoma"/>
          <w:sz w:val="22"/>
          <w:szCs w:val="22"/>
        </w:rPr>
        <w:sym w:font="Symbol" w:char="F02D"/>
      </w:r>
      <w:r w:rsidRPr="00F25738">
        <w:rPr>
          <w:rFonts w:ascii="Tahoma" w:hAnsi="Tahoma" w:cs="Tahoma"/>
          <w:sz w:val="22"/>
          <w:szCs w:val="22"/>
        </w:rPr>
        <w:t xml:space="preserve"> 05.03.2020.</w:t>
      </w:r>
    </w:p>
    <w:p w:rsidR="009F5929" w:rsidRPr="00F25738" w:rsidRDefault="009F5929" w:rsidP="009F5929">
      <w:pPr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Регистрация лиц, имеющих право на участие в общем собрании, или их представителей будет проводиться в день проведения общего собрания с 10:00 (по местному времени) по месту его проведения.</w:t>
      </w:r>
    </w:p>
    <w:p w:rsidR="009F5929" w:rsidRPr="00F25738" w:rsidRDefault="009F5929" w:rsidP="009F5929">
      <w:pPr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 xml:space="preserve">Почтовый адрес (адреса) для направления заполненных бюллетеней для голосования: </w:t>
      </w:r>
    </w:p>
    <w:p w:rsidR="009F5929" w:rsidRPr="00F25738" w:rsidRDefault="009F5929" w:rsidP="009F5929">
      <w:pPr>
        <w:pStyle w:val="afa"/>
        <w:numPr>
          <w:ilvl w:val="0"/>
          <w:numId w:val="17"/>
        </w:numPr>
        <w:spacing w:before="60" w:after="0" w:line="240" w:lineRule="auto"/>
        <w:ind w:left="776" w:hanging="284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660059, г. Красноярск, ул. Коммунальная, 2, для АО «Красноярский речной порт»;</w:t>
      </w:r>
    </w:p>
    <w:p w:rsidR="009F5929" w:rsidRPr="00F25738" w:rsidRDefault="009F5929" w:rsidP="009F5929">
      <w:pPr>
        <w:pStyle w:val="afa"/>
        <w:numPr>
          <w:ilvl w:val="0"/>
          <w:numId w:val="17"/>
        </w:numPr>
        <w:spacing w:before="60" w:after="0" w:line="240" w:lineRule="auto"/>
        <w:ind w:left="776" w:hanging="284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 xml:space="preserve">107076, г. Москва, ул. Стромынка, д. 18, корпус 5Б, помещение </w:t>
      </w:r>
      <w:r w:rsidRPr="00F25738">
        <w:rPr>
          <w:rFonts w:ascii="Tahoma" w:hAnsi="Tahoma" w:cs="Tahoma"/>
          <w:sz w:val="22"/>
          <w:szCs w:val="22"/>
          <w:lang w:val="en-US"/>
        </w:rPr>
        <w:t>IX</w:t>
      </w:r>
      <w:r w:rsidRPr="00F25738">
        <w:rPr>
          <w:rFonts w:ascii="Tahoma" w:hAnsi="Tahoma" w:cs="Tahoma"/>
          <w:sz w:val="22"/>
          <w:szCs w:val="22"/>
        </w:rPr>
        <w:t>, АО «НРК - Р.О.С.Т.»;</w:t>
      </w:r>
    </w:p>
    <w:p w:rsidR="009F5929" w:rsidRPr="00F25738" w:rsidRDefault="009F5929" w:rsidP="009F5929">
      <w:pPr>
        <w:pStyle w:val="afa"/>
        <w:numPr>
          <w:ilvl w:val="0"/>
          <w:numId w:val="17"/>
        </w:numPr>
        <w:spacing w:before="60" w:after="0" w:line="240" w:lineRule="auto"/>
        <w:ind w:left="776" w:hanging="284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660017, г. Красноярск, а/я 364, для Красноярского филиала АО «НРК - Р.О.С.Т.».</w:t>
      </w:r>
    </w:p>
    <w:p w:rsidR="009F5929" w:rsidRPr="00F25738" w:rsidRDefault="009F5929" w:rsidP="009F5929">
      <w:pPr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В случае направления заполненных бюллетеней для голосования по почте такие бюллетени должны поступить по указанному адресу (адресам) не позднее двух дней до даты проведения общего собрания.</w:t>
      </w:r>
    </w:p>
    <w:p w:rsidR="009F5929" w:rsidRPr="00F25738" w:rsidRDefault="009F5929" w:rsidP="009F5929">
      <w:pPr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(лицу, выполняющему функции счетной комиссии) при регистрации этих лиц для участия в общем собрании.</w:t>
      </w:r>
    </w:p>
    <w:p w:rsidR="009F5929" w:rsidRPr="00F25738" w:rsidRDefault="009F5929" w:rsidP="009F5929">
      <w:pPr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Лицам, имеющим право на участие в общем собрании, предоставляется возможность ознакомиться с информацией (материалами), подлежащей предоставлению при подготовке к проведению общего собрания, по следующим адресам:</w:t>
      </w:r>
    </w:p>
    <w:p w:rsidR="009F5929" w:rsidRPr="00F25738" w:rsidRDefault="009F5929" w:rsidP="009F5929">
      <w:pPr>
        <w:numPr>
          <w:ilvl w:val="0"/>
          <w:numId w:val="14"/>
        </w:numPr>
        <w:ind w:left="709" w:hanging="283"/>
        <w:rPr>
          <w:rFonts w:ascii="Tahoma" w:hAnsi="Tahoma" w:cs="Tahoma"/>
          <w:sz w:val="22"/>
          <w:szCs w:val="22"/>
          <w:lang w:val="en-US"/>
        </w:rPr>
      </w:pPr>
      <w:r w:rsidRPr="00F25738">
        <w:rPr>
          <w:rFonts w:ascii="Tahoma" w:hAnsi="Tahoma" w:cs="Tahoma"/>
          <w:sz w:val="22"/>
          <w:szCs w:val="22"/>
        </w:rPr>
        <w:t xml:space="preserve">Красноярский край, г. Красноярск, ул. </w:t>
      </w:r>
      <w:proofErr w:type="spellStart"/>
      <w:r w:rsidRPr="00F25738">
        <w:rPr>
          <w:rFonts w:ascii="Tahoma" w:hAnsi="Tahoma" w:cs="Tahoma"/>
          <w:sz w:val="22"/>
          <w:szCs w:val="22"/>
          <w:lang w:val="en-US"/>
        </w:rPr>
        <w:t>Коммунальная</w:t>
      </w:r>
      <w:proofErr w:type="spellEnd"/>
      <w:r w:rsidRPr="00F25738">
        <w:rPr>
          <w:rFonts w:ascii="Tahoma" w:hAnsi="Tahoma" w:cs="Tahoma"/>
          <w:sz w:val="22"/>
          <w:szCs w:val="22"/>
          <w:lang w:val="en-US"/>
        </w:rPr>
        <w:t xml:space="preserve">, 2, </w:t>
      </w:r>
      <w:proofErr w:type="spellStart"/>
      <w:r w:rsidRPr="00F25738">
        <w:rPr>
          <w:rFonts w:ascii="Tahoma" w:hAnsi="Tahoma" w:cs="Tahoma"/>
          <w:sz w:val="22"/>
          <w:szCs w:val="22"/>
          <w:lang w:val="en-US"/>
        </w:rPr>
        <w:t>кабинет</w:t>
      </w:r>
      <w:proofErr w:type="spellEnd"/>
      <w:r w:rsidRPr="00F25738">
        <w:rPr>
          <w:rFonts w:ascii="Tahoma" w:hAnsi="Tahoma" w:cs="Tahoma"/>
          <w:sz w:val="22"/>
          <w:szCs w:val="22"/>
          <w:lang w:val="en-US"/>
        </w:rPr>
        <w:t xml:space="preserve"> 22</w:t>
      </w:r>
      <w:r w:rsidR="00AD1094">
        <w:rPr>
          <w:rFonts w:ascii="Tahoma" w:hAnsi="Tahoma" w:cs="Tahoma"/>
          <w:sz w:val="22"/>
          <w:szCs w:val="22"/>
        </w:rPr>
        <w:t>,</w:t>
      </w:r>
    </w:p>
    <w:p w:rsidR="009F5929" w:rsidRPr="00F25738" w:rsidRDefault="009F5929" w:rsidP="009F5929">
      <w:pPr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>с 06.03.2020 ежедневно (кроме субботы, воскресенья и нерабочих праздничных дней) с 9:00 до 17:00 (по местному времени), а также во время проведения общего собрания по месту проведения общего собрания.</w:t>
      </w:r>
    </w:p>
    <w:p w:rsidR="009F5929" w:rsidRPr="00F25738" w:rsidRDefault="009F5929" w:rsidP="009F5929">
      <w:pPr>
        <w:spacing w:after="120"/>
        <w:rPr>
          <w:rFonts w:ascii="Tahoma" w:hAnsi="Tahoma" w:cs="Tahoma"/>
          <w:sz w:val="22"/>
          <w:szCs w:val="22"/>
        </w:rPr>
      </w:pPr>
      <w:r w:rsidRPr="00F25738">
        <w:rPr>
          <w:rFonts w:ascii="Tahoma" w:hAnsi="Tahoma" w:cs="Tahoma"/>
          <w:sz w:val="22"/>
          <w:szCs w:val="22"/>
        </w:rPr>
        <w:t xml:space="preserve">Правом голоса по всем вопросам повестки дня общего собрания обладают владельцы обыкновенных акций Общества. </w:t>
      </w:r>
    </w:p>
    <w:p w:rsidR="009F5929" w:rsidRPr="00B17F7A" w:rsidRDefault="009F5929" w:rsidP="009F5929">
      <w:pPr>
        <w:rPr>
          <w:rFonts w:ascii="Tahoma" w:hAnsi="Tahoma" w:cs="Tahoma"/>
          <w:b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9F5929" w:rsidRPr="00B17F7A" w:rsidTr="00255E18">
        <w:tc>
          <w:tcPr>
            <w:tcW w:w="4612" w:type="dxa"/>
            <w:shd w:val="clear" w:color="auto" w:fill="auto"/>
          </w:tcPr>
          <w:p w:rsidR="009F5929" w:rsidRPr="00F25738" w:rsidRDefault="009F5929" w:rsidP="00255E18">
            <w:pPr>
              <w:widowControl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F25738">
              <w:rPr>
                <w:rFonts w:ascii="Tahoma" w:hAnsi="Tahoma" w:cs="Tahoma"/>
                <w:b/>
                <w:sz w:val="22"/>
                <w:szCs w:val="22"/>
              </w:rPr>
              <w:t>Председатель Совета директоров</w:t>
            </w:r>
          </w:p>
          <w:p w:rsidR="009F5929" w:rsidRPr="00F25738" w:rsidRDefault="009F5929" w:rsidP="00255E18">
            <w:pPr>
              <w:widowControl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</w:tcPr>
          <w:p w:rsidR="009F5929" w:rsidRPr="00F25738" w:rsidRDefault="009F5929" w:rsidP="00255E18">
            <w:pPr>
              <w:widowControl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  <w:r w:rsidRPr="00F25738">
              <w:rPr>
                <w:rFonts w:ascii="Tahoma" w:hAnsi="Tahoma" w:cs="Tahoma"/>
                <w:b/>
                <w:sz w:val="22"/>
                <w:szCs w:val="22"/>
              </w:rPr>
              <w:t>Д.С. Андреев</w:t>
            </w:r>
          </w:p>
        </w:tc>
      </w:tr>
    </w:tbl>
    <w:p w:rsidR="009F5929" w:rsidRPr="00B17F7A" w:rsidRDefault="009F5929" w:rsidP="009F5929">
      <w:pPr>
        <w:rPr>
          <w:rFonts w:ascii="Tahoma" w:hAnsi="Tahoma" w:cs="Tahoma"/>
          <w:b/>
          <w:szCs w:val="24"/>
        </w:rPr>
      </w:pPr>
    </w:p>
    <w:p w:rsidR="004535B6" w:rsidRPr="004E01CF" w:rsidRDefault="004535B6" w:rsidP="00B17F7A">
      <w:pPr>
        <w:rPr>
          <w:rFonts w:ascii="Tahoma" w:hAnsi="Tahoma" w:cs="Tahoma"/>
          <w:b/>
          <w:sz w:val="22"/>
          <w:szCs w:val="22"/>
        </w:rPr>
      </w:pPr>
    </w:p>
    <w:sectPr w:rsidR="004535B6" w:rsidRPr="004E01CF" w:rsidSect="004E01CF">
      <w:headerReference w:type="even" r:id="rId9"/>
      <w:headerReference w:type="default" r:id="rId10"/>
      <w:footerReference w:type="default" r:id="rId11"/>
      <w:headerReference w:type="first" r:id="rId12"/>
      <w:pgSz w:w="11901" w:h="16817"/>
      <w:pgMar w:top="284" w:right="986" w:bottom="284" w:left="851" w:header="142" w:footer="2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B8" w:rsidRDefault="006142B8">
      <w:r>
        <w:separator/>
      </w:r>
    </w:p>
  </w:endnote>
  <w:endnote w:type="continuationSeparator" w:id="0">
    <w:p w:rsidR="006142B8" w:rsidRDefault="0061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81615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:rsidR="000152F9" w:rsidRPr="00AA13C1" w:rsidRDefault="000152F9">
        <w:pPr>
          <w:pStyle w:val="af1"/>
          <w:jc w:val="right"/>
          <w:rPr>
            <w:rFonts w:ascii="Tahoma" w:hAnsi="Tahoma" w:cs="Tahoma"/>
            <w:sz w:val="22"/>
            <w:szCs w:val="22"/>
          </w:rPr>
        </w:pPr>
        <w:r w:rsidRPr="00AA13C1">
          <w:rPr>
            <w:rFonts w:ascii="Tahoma" w:hAnsi="Tahoma" w:cs="Tahoma"/>
            <w:sz w:val="22"/>
            <w:szCs w:val="22"/>
          </w:rPr>
          <w:fldChar w:fldCharType="begin"/>
        </w:r>
        <w:r w:rsidRPr="00AA13C1">
          <w:rPr>
            <w:rFonts w:ascii="Tahoma" w:hAnsi="Tahoma" w:cs="Tahoma"/>
            <w:sz w:val="22"/>
            <w:szCs w:val="22"/>
          </w:rPr>
          <w:instrText>PAGE   \* MERGEFORMAT</w:instrText>
        </w:r>
        <w:r w:rsidRPr="00AA13C1">
          <w:rPr>
            <w:rFonts w:ascii="Tahoma" w:hAnsi="Tahoma" w:cs="Tahoma"/>
            <w:sz w:val="22"/>
            <w:szCs w:val="22"/>
          </w:rPr>
          <w:fldChar w:fldCharType="separate"/>
        </w:r>
        <w:r w:rsidR="005870E0">
          <w:rPr>
            <w:rFonts w:ascii="Tahoma" w:hAnsi="Tahoma" w:cs="Tahoma"/>
            <w:noProof/>
            <w:sz w:val="22"/>
            <w:szCs w:val="22"/>
          </w:rPr>
          <w:t>2</w:t>
        </w:r>
        <w:r w:rsidRPr="00AA13C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:rsidR="000152F9" w:rsidRDefault="000152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B8" w:rsidRDefault="006142B8">
      <w:r>
        <w:separator/>
      </w:r>
    </w:p>
  </w:footnote>
  <w:footnote w:type="continuationSeparator" w:id="0">
    <w:p w:rsidR="006142B8" w:rsidRDefault="0061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D" w:rsidRDefault="00C610CD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0CD" w:rsidRDefault="00C610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D" w:rsidRDefault="00C610C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D" w:rsidRDefault="00C610CD">
    <w:pPr>
      <w:pStyle w:val="a5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D48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0A7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28EB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7A64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821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6858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D0B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D66CE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0B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5A437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057D"/>
    <w:multiLevelType w:val="hybridMultilevel"/>
    <w:tmpl w:val="5654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5298B"/>
    <w:multiLevelType w:val="hybridMultilevel"/>
    <w:tmpl w:val="CB343682"/>
    <w:lvl w:ilvl="0" w:tplc="F236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EE0236"/>
    <w:multiLevelType w:val="hybridMultilevel"/>
    <w:tmpl w:val="A3383D86"/>
    <w:lvl w:ilvl="0" w:tplc="B2E0B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1723C"/>
    <w:multiLevelType w:val="hybridMultilevel"/>
    <w:tmpl w:val="8DEE75C2"/>
    <w:lvl w:ilvl="0" w:tplc="F236948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C1070FD"/>
    <w:multiLevelType w:val="hybridMultilevel"/>
    <w:tmpl w:val="C6C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470E"/>
    <w:multiLevelType w:val="hybridMultilevel"/>
    <w:tmpl w:val="2C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1576E"/>
    <w:multiLevelType w:val="hybridMultilevel"/>
    <w:tmpl w:val="ADA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86141"/>
    <w:multiLevelType w:val="hybridMultilevel"/>
    <w:tmpl w:val="8BD601DE"/>
    <w:lvl w:ilvl="0" w:tplc="F23694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2"/>
    <w:rsid w:val="000152F9"/>
    <w:rsid w:val="00017C9D"/>
    <w:rsid w:val="00026DDD"/>
    <w:rsid w:val="00053866"/>
    <w:rsid w:val="00082549"/>
    <w:rsid w:val="000B1310"/>
    <w:rsid w:val="000B579E"/>
    <w:rsid w:val="000C4624"/>
    <w:rsid w:val="000D47A3"/>
    <w:rsid w:val="000E2CF0"/>
    <w:rsid w:val="000E3B79"/>
    <w:rsid w:val="00104B2A"/>
    <w:rsid w:val="00114C3D"/>
    <w:rsid w:val="00142941"/>
    <w:rsid w:val="00176B3A"/>
    <w:rsid w:val="00187048"/>
    <w:rsid w:val="001A0784"/>
    <w:rsid w:val="001D6EC4"/>
    <w:rsid w:val="001D709C"/>
    <w:rsid w:val="001E0ABA"/>
    <w:rsid w:val="001E35C4"/>
    <w:rsid w:val="0021184A"/>
    <w:rsid w:val="00221405"/>
    <w:rsid w:val="00240421"/>
    <w:rsid w:val="0024444B"/>
    <w:rsid w:val="002478FE"/>
    <w:rsid w:val="00261560"/>
    <w:rsid w:val="00272470"/>
    <w:rsid w:val="002A5454"/>
    <w:rsid w:val="002B6783"/>
    <w:rsid w:val="002B726D"/>
    <w:rsid w:val="002D2590"/>
    <w:rsid w:val="002E193C"/>
    <w:rsid w:val="002E638A"/>
    <w:rsid w:val="00302BC4"/>
    <w:rsid w:val="00303F9C"/>
    <w:rsid w:val="003079D6"/>
    <w:rsid w:val="00350D43"/>
    <w:rsid w:val="0035235E"/>
    <w:rsid w:val="003724EF"/>
    <w:rsid w:val="00372FA9"/>
    <w:rsid w:val="00376DCD"/>
    <w:rsid w:val="00383E39"/>
    <w:rsid w:val="003B7FF8"/>
    <w:rsid w:val="003D406B"/>
    <w:rsid w:val="003F1F54"/>
    <w:rsid w:val="00411545"/>
    <w:rsid w:val="00414657"/>
    <w:rsid w:val="004440FF"/>
    <w:rsid w:val="004535B6"/>
    <w:rsid w:val="00456B68"/>
    <w:rsid w:val="004761A2"/>
    <w:rsid w:val="004B1B62"/>
    <w:rsid w:val="004B526D"/>
    <w:rsid w:val="004C3946"/>
    <w:rsid w:val="004D32F0"/>
    <w:rsid w:val="004E01CF"/>
    <w:rsid w:val="004F7F35"/>
    <w:rsid w:val="00507BB2"/>
    <w:rsid w:val="0051330C"/>
    <w:rsid w:val="00527BCD"/>
    <w:rsid w:val="00576040"/>
    <w:rsid w:val="005859F3"/>
    <w:rsid w:val="00586FB2"/>
    <w:rsid w:val="005870E0"/>
    <w:rsid w:val="00587CDF"/>
    <w:rsid w:val="00591A03"/>
    <w:rsid w:val="005E350E"/>
    <w:rsid w:val="005F79BC"/>
    <w:rsid w:val="006142B8"/>
    <w:rsid w:val="00653C24"/>
    <w:rsid w:val="00683822"/>
    <w:rsid w:val="00694264"/>
    <w:rsid w:val="006A4E17"/>
    <w:rsid w:val="006A674D"/>
    <w:rsid w:val="006B1346"/>
    <w:rsid w:val="006B3208"/>
    <w:rsid w:val="006B5147"/>
    <w:rsid w:val="006C532C"/>
    <w:rsid w:val="006C68E0"/>
    <w:rsid w:val="006D48B2"/>
    <w:rsid w:val="006E6825"/>
    <w:rsid w:val="006F489B"/>
    <w:rsid w:val="006F78A2"/>
    <w:rsid w:val="00704721"/>
    <w:rsid w:val="00707528"/>
    <w:rsid w:val="00721B94"/>
    <w:rsid w:val="00740974"/>
    <w:rsid w:val="00750A32"/>
    <w:rsid w:val="00751AF4"/>
    <w:rsid w:val="007569FB"/>
    <w:rsid w:val="00756B9D"/>
    <w:rsid w:val="00793197"/>
    <w:rsid w:val="007C1BD8"/>
    <w:rsid w:val="007E08C8"/>
    <w:rsid w:val="00807D03"/>
    <w:rsid w:val="00810943"/>
    <w:rsid w:val="00816FC4"/>
    <w:rsid w:val="00821A43"/>
    <w:rsid w:val="00840373"/>
    <w:rsid w:val="008437EA"/>
    <w:rsid w:val="008466AC"/>
    <w:rsid w:val="0085003A"/>
    <w:rsid w:val="0085769D"/>
    <w:rsid w:val="00867032"/>
    <w:rsid w:val="00874825"/>
    <w:rsid w:val="00895066"/>
    <w:rsid w:val="008A1D91"/>
    <w:rsid w:val="008B37B3"/>
    <w:rsid w:val="008C5851"/>
    <w:rsid w:val="008D2CBF"/>
    <w:rsid w:val="008D462B"/>
    <w:rsid w:val="008E34BD"/>
    <w:rsid w:val="00912B86"/>
    <w:rsid w:val="009162E9"/>
    <w:rsid w:val="00934452"/>
    <w:rsid w:val="00936215"/>
    <w:rsid w:val="00940998"/>
    <w:rsid w:val="00954D47"/>
    <w:rsid w:val="0096607F"/>
    <w:rsid w:val="009854A0"/>
    <w:rsid w:val="00985A2D"/>
    <w:rsid w:val="009A75AF"/>
    <w:rsid w:val="009D4755"/>
    <w:rsid w:val="009F01A2"/>
    <w:rsid w:val="009F4731"/>
    <w:rsid w:val="009F5929"/>
    <w:rsid w:val="009F7619"/>
    <w:rsid w:val="00A146B6"/>
    <w:rsid w:val="00A2778E"/>
    <w:rsid w:val="00A348D7"/>
    <w:rsid w:val="00A41DD6"/>
    <w:rsid w:val="00A475D2"/>
    <w:rsid w:val="00A57941"/>
    <w:rsid w:val="00A66438"/>
    <w:rsid w:val="00A7376B"/>
    <w:rsid w:val="00A841A0"/>
    <w:rsid w:val="00A94725"/>
    <w:rsid w:val="00AA13C1"/>
    <w:rsid w:val="00AA2CF5"/>
    <w:rsid w:val="00AA3C56"/>
    <w:rsid w:val="00AA7937"/>
    <w:rsid w:val="00AD1094"/>
    <w:rsid w:val="00AE0087"/>
    <w:rsid w:val="00AF20CA"/>
    <w:rsid w:val="00B15AFD"/>
    <w:rsid w:val="00B17F7A"/>
    <w:rsid w:val="00B806E1"/>
    <w:rsid w:val="00B97A20"/>
    <w:rsid w:val="00BA373B"/>
    <w:rsid w:val="00BB286E"/>
    <w:rsid w:val="00BB3388"/>
    <w:rsid w:val="00BC308C"/>
    <w:rsid w:val="00BE2CBA"/>
    <w:rsid w:val="00BF13EC"/>
    <w:rsid w:val="00C16238"/>
    <w:rsid w:val="00C168E8"/>
    <w:rsid w:val="00C610CD"/>
    <w:rsid w:val="00C80FA0"/>
    <w:rsid w:val="00CA3E2F"/>
    <w:rsid w:val="00CB23A7"/>
    <w:rsid w:val="00CB3756"/>
    <w:rsid w:val="00CB7566"/>
    <w:rsid w:val="00CC73EE"/>
    <w:rsid w:val="00CD30DB"/>
    <w:rsid w:val="00CE4D2A"/>
    <w:rsid w:val="00CF0E63"/>
    <w:rsid w:val="00CF5EBD"/>
    <w:rsid w:val="00D05131"/>
    <w:rsid w:val="00D10493"/>
    <w:rsid w:val="00D278E3"/>
    <w:rsid w:val="00D43FBB"/>
    <w:rsid w:val="00D521AA"/>
    <w:rsid w:val="00D6194A"/>
    <w:rsid w:val="00D62872"/>
    <w:rsid w:val="00D62F9A"/>
    <w:rsid w:val="00D63F9B"/>
    <w:rsid w:val="00D67FDF"/>
    <w:rsid w:val="00D769A1"/>
    <w:rsid w:val="00D8677F"/>
    <w:rsid w:val="00D95453"/>
    <w:rsid w:val="00DA17C4"/>
    <w:rsid w:val="00DB1849"/>
    <w:rsid w:val="00DE2314"/>
    <w:rsid w:val="00E00979"/>
    <w:rsid w:val="00E048CF"/>
    <w:rsid w:val="00E32EB0"/>
    <w:rsid w:val="00E338DB"/>
    <w:rsid w:val="00E41CFD"/>
    <w:rsid w:val="00E55775"/>
    <w:rsid w:val="00E6142F"/>
    <w:rsid w:val="00E64260"/>
    <w:rsid w:val="00E66069"/>
    <w:rsid w:val="00E67F3C"/>
    <w:rsid w:val="00E72B5F"/>
    <w:rsid w:val="00E759DA"/>
    <w:rsid w:val="00E8303C"/>
    <w:rsid w:val="00EF32F1"/>
    <w:rsid w:val="00F00511"/>
    <w:rsid w:val="00F11E51"/>
    <w:rsid w:val="00F2542E"/>
    <w:rsid w:val="00F269C6"/>
    <w:rsid w:val="00F325F2"/>
    <w:rsid w:val="00F466DE"/>
    <w:rsid w:val="00F5699F"/>
    <w:rsid w:val="00F76714"/>
    <w:rsid w:val="00FA474A"/>
    <w:rsid w:val="00FA5ABE"/>
    <w:rsid w:val="00FB77A4"/>
    <w:rsid w:val="00FC12BD"/>
    <w:rsid w:val="00FC1BD2"/>
    <w:rsid w:val="00FC409D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0152F9"/>
    <w:rPr>
      <w:rFonts w:ascii="Arial" w:hAnsi="Arial"/>
      <w:color w:val="000000"/>
      <w:sz w:val="24"/>
    </w:rPr>
  </w:style>
  <w:style w:type="paragraph" w:customStyle="1" w:styleId="affa">
    <w:basedOn w:val="a1"/>
    <w:next w:val="affb"/>
    <w:link w:val="affc"/>
    <w:qFormat/>
    <w:rsid w:val="00683822"/>
    <w:pPr>
      <w:widowControl/>
      <w:ind w:left="5220"/>
      <w:jc w:val="center"/>
    </w:pPr>
    <w:rPr>
      <w:rFonts w:cs="Arial"/>
      <w:b/>
      <w:bCs/>
      <w:i/>
      <w:iCs/>
      <w:color w:val="auto"/>
      <w:sz w:val="20"/>
      <w:szCs w:val="24"/>
    </w:rPr>
  </w:style>
  <w:style w:type="character" w:customStyle="1" w:styleId="affc">
    <w:name w:val="Название Знак"/>
    <w:link w:val="affa"/>
    <w:rsid w:val="00683822"/>
    <w:rPr>
      <w:rFonts w:ascii="Arial" w:hAnsi="Arial" w:cs="Arial"/>
      <w:b/>
      <w:bCs/>
      <w:i/>
      <w:iCs/>
      <w:szCs w:val="24"/>
    </w:rPr>
  </w:style>
  <w:style w:type="paragraph" w:styleId="affb">
    <w:name w:val="Title"/>
    <w:basedOn w:val="a1"/>
    <w:next w:val="a1"/>
    <w:link w:val="12"/>
    <w:qFormat/>
    <w:rsid w:val="006838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2">
    <w:name w:val="Название Знак1"/>
    <w:basedOn w:val="a2"/>
    <w:link w:val="affb"/>
    <w:rsid w:val="006838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Arial" w:hAnsi="Arial"/>
      <w:color w:val="000000"/>
      <w:sz w:val="24"/>
    </w:rPr>
  </w:style>
  <w:style w:type="paragraph" w:styleId="1">
    <w:name w:val="heading 1"/>
    <w:aliases w:val="Заголовок Правление"/>
    <w:basedOn w:val="a1"/>
    <w:next w:val="a1"/>
    <w:qFormat/>
    <w:pPr>
      <w:keepNext/>
      <w:spacing w:before="240" w:after="60"/>
      <w:outlineLvl w:val="0"/>
    </w:pPr>
    <w:rPr>
      <w:b/>
      <w:kern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b/>
      <w:i/>
    </w:rPr>
  </w:style>
  <w:style w:type="paragraph" w:styleId="31">
    <w:name w:val="heading 3"/>
    <w:basedOn w:val="a1"/>
    <w:next w:val="a1"/>
    <w:qFormat/>
    <w:pPr>
      <w:spacing w:before="240" w:after="240"/>
      <w:ind w:left="567"/>
      <w:outlineLvl w:val="2"/>
    </w:pPr>
    <w:rPr>
      <w:b/>
      <w:sz w:val="28"/>
    </w:rPr>
  </w:style>
  <w:style w:type="paragraph" w:styleId="41">
    <w:name w:val="heading 4"/>
    <w:basedOn w:val="a1"/>
    <w:next w:val="a1"/>
    <w:qFormat/>
    <w:pPr>
      <w:spacing w:before="240" w:after="120"/>
      <w:outlineLvl w:val="3"/>
    </w:pPr>
    <w:rPr>
      <w:b/>
      <w:u w:val="single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aliases w:val="фамилии"/>
    <w:basedOn w:val="a1"/>
    <w:next w:val="a1"/>
    <w:qFormat/>
    <w:pPr>
      <w:spacing w:before="180" w:after="60" w:line="280" w:lineRule="exact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keepNext/>
      <w:jc w:val="right"/>
      <w:outlineLvl w:val="6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widowControl/>
      <w:tabs>
        <w:tab w:val="center" w:pos="4320"/>
        <w:tab w:val="right" w:pos="8640"/>
      </w:tabs>
      <w:jc w:val="left"/>
    </w:pPr>
    <w:rPr>
      <w:color w:val="auto"/>
      <w:sz w:val="20"/>
    </w:rPr>
  </w:style>
  <w:style w:type="character" w:styleId="a6">
    <w:name w:val="Emphasis"/>
    <w:qFormat/>
    <w:rPr>
      <w:rFonts w:ascii="Arial" w:hAnsi="Arial"/>
    </w:rPr>
  </w:style>
  <w:style w:type="character" w:styleId="a7">
    <w:name w:val="Hyperlink"/>
    <w:rPr>
      <w:rFonts w:ascii="Arial" w:hAnsi="Arial"/>
      <w:color w:val="0000FF"/>
      <w:u w:val="single"/>
    </w:rPr>
  </w:style>
  <w:style w:type="paragraph" w:styleId="a8">
    <w:name w:val="Date"/>
    <w:basedOn w:val="a1"/>
    <w:next w:val="a1"/>
  </w:style>
  <w:style w:type="paragraph" w:styleId="a9">
    <w:name w:val="Note Heading"/>
    <w:basedOn w:val="a1"/>
    <w:next w:val="a1"/>
  </w:style>
  <w:style w:type="character" w:styleId="aa">
    <w:name w:val="endnote reference"/>
    <w:semiHidden/>
    <w:rPr>
      <w:rFonts w:ascii="Arial" w:hAnsi="Arial"/>
      <w:vertAlign w:val="superscript"/>
    </w:rPr>
  </w:style>
  <w:style w:type="character" w:styleId="ab">
    <w:name w:val="annotation reference"/>
    <w:semiHidden/>
    <w:rPr>
      <w:rFonts w:ascii="Arial" w:hAnsi="Arial"/>
      <w:sz w:val="16"/>
    </w:rPr>
  </w:style>
  <w:style w:type="character" w:styleId="ac">
    <w:name w:val="footnote reference"/>
    <w:uiPriority w:val="99"/>
    <w:rPr>
      <w:rFonts w:ascii="Arial" w:hAnsi="Arial"/>
      <w:vertAlign w:val="superscript"/>
    </w:rPr>
  </w:style>
  <w:style w:type="paragraph" w:styleId="ad">
    <w:name w:val="Body Text"/>
    <w:basedOn w:val="a1"/>
    <w:pPr>
      <w:spacing w:after="120"/>
    </w:pPr>
  </w:style>
  <w:style w:type="paragraph" w:styleId="ae">
    <w:name w:val="Body Text First Indent"/>
    <w:basedOn w:val="ad"/>
    <w:pPr>
      <w:ind w:firstLine="210"/>
    </w:pPr>
  </w:style>
  <w:style w:type="paragraph" w:styleId="af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caption"/>
    <w:basedOn w:val="a1"/>
    <w:next w:val="a1"/>
    <w:qFormat/>
    <w:pPr>
      <w:spacing w:before="120" w:after="120"/>
    </w:pPr>
    <w:rPr>
      <w:b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</w:pPr>
  </w:style>
  <w:style w:type="character" w:styleId="af3">
    <w:name w:val="page number"/>
    <w:rPr>
      <w:rFonts w:ascii="Arial" w:hAnsi="Arial"/>
      <w:b/>
      <w:sz w:val="20"/>
    </w:rPr>
  </w:style>
  <w:style w:type="character" w:styleId="af4">
    <w:name w:val="line number"/>
    <w:rPr>
      <w:rFonts w:ascii="Arial" w:hAnsi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character" w:styleId="af5">
    <w:name w:val="FollowedHyperlink"/>
    <w:rPr>
      <w:rFonts w:ascii="Arial" w:hAnsi="Arial"/>
      <w:color w:val="800080"/>
      <w:u w:val="single"/>
    </w:rPr>
  </w:style>
  <w:style w:type="character" w:styleId="af6">
    <w:name w:val="Strong"/>
    <w:qFormat/>
    <w:rPr>
      <w:rFonts w:ascii="Arial" w:hAnsi="Arial"/>
      <w:b/>
    </w:rPr>
  </w:style>
  <w:style w:type="paragraph" w:styleId="af7">
    <w:name w:val="Document Map"/>
    <w:basedOn w:val="a1"/>
    <w:semiHidden/>
    <w:pPr>
      <w:shd w:val="clear" w:color="auto" w:fill="000080"/>
    </w:pPr>
  </w:style>
  <w:style w:type="paragraph" w:styleId="af8">
    <w:name w:val="Plain Text"/>
    <w:basedOn w:val="a1"/>
    <w:rPr>
      <w:sz w:val="20"/>
    </w:rPr>
  </w:style>
  <w:style w:type="paragraph" w:styleId="af9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</w:rPr>
  </w:style>
  <w:style w:type="paragraph" w:customStyle="1" w:styleId="afa">
    <w:name w:val="текст решения"/>
    <w:basedOn w:val="a1"/>
    <w:uiPriority w:val="99"/>
    <w:pPr>
      <w:spacing w:before="120" w:after="120" w:line="380" w:lineRule="exact"/>
    </w:pPr>
  </w:style>
  <w:style w:type="paragraph" w:styleId="afb">
    <w:name w:val="envelope address"/>
    <w:basedOn w:val="a1"/>
    <w:pPr>
      <w:framePr w:w="7920" w:h="1980" w:hRule="exact" w:hSpace="180" w:wrap="auto" w:hAnchor="page" w:xAlign="center" w:yAlign="bottom"/>
      <w:ind w:left="2880"/>
      <w:jc w:val="left"/>
    </w:pPr>
  </w:style>
  <w:style w:type="paragraph" w:customStyle="1" w:styleId="10">
    <w:name w:val="Стиль1"/>
    <w:basedOn w:val="23"/>
    <w:autoRedefine/>
    <w:pPr>
      <w:spacing w:after="0" w:line="240" w:lineRule="auto"/>
      <w:jc w:val="center"/>
    </w:pPr>
    <w:rPr>
      <w:b/>
      <w:sz w:val="36"/>
    </w:rPr>
  </w:style>
  <w:style w:type="paragraph" w:styleId="23">
    <w:name w:val="Body Text 2"/>
    <w:basedOn w:val="a1"/>
    <w:pPr>
      <w:spacing w:after="120" w:line="480" w:lineRule="auto"/>
    </w:pPr>
  </w:style>
  <w:style w:type="paragraph" w:customStyle="1" w:styleId="NAME">
    <w:name w:val="NAME"/>
    <w:basedOn w:val="a1"/>
    <w:pPr>
      <w:suppressAutoHyphens/>
      <w:ind w:left="425" w:hanging="425"/>
      <w:jc w:val="left"/>
    </w:pPr>
    <w:rPr>
      <w:b/>
      <w:i/>
      <w:sz w:val="16"/>
    </w:rPr>
  </w:style>
  <w:style w:type="paragraph" w:styleId="afc">
    <w:name w:val="Signature"/>
    <w:basedOn w:val="a1"/>
    <w:pPr>
      <w:ind w:left="4253"/>
    </w:pPr>
    <w:rPr>
      <w:b/>
    </w:rPr>
  </w:style>
  <w:style w:type="paragraph" w:customStyle="1" w:styleId="afd">
    <w:name w:val="преамбула"/>
    <w:basedOn w:val="a1"/>
    <w:pPr>
      <w:spacing w:before="120" w:line="300" w:lineRule="exact"/>
    </w:pPr>
  </w:style>
  <w:style w:type="paragraph" w:customStyle="1" w:styleId="afe">
    <w:name w:val="решение"/>
    <w:basedOn w:val="a1"/>
    <w:pPr>
      <w:spacing w:before="480" w:after="240"/>
      <w:jc w:val="center"/>
    </w:pPr>
    <w:rPr>
      <w:i/>
    </w:rPr>
  </w:style>
  <w:style w:type="paragraph" w:customStyle="1" w:styleId="aff">
    <w:name w:val="решили"/>
    <w:basedOn w:val="21"/>
    <w:pPr>
      <w:spacing w:before="480" w:after="240"/>
      <w:jc w:val="center"/>
    </w:pPr>
    <w:rPr>
      <w:i w:val="0"/>
      <w:spacing w:val="140"/>
    </w:rPr>
  </w:style>
  <w:style w:type="paragraph" w:styleId="32">
    <w:name w:val="Body Text 3"/>
    <w:basedOn w:val="a1"/>
    <w:pPr>
      <w:widowControl/>
      <w:jc w:val="center"/>
    </w:pPr>
    <w:rPr>
      <w:color w:val="auto"/>
    </w:rPr>
  </w:style>
  <w:style w:type="paragraph" w:styleId="24">
    <w:name w:val="Body Text Indent 2"/>
    <w:basedOn w:val="a1"/>
    <w:pPr>
      <w:ind w:left="5245"/>
      <w:jc w:val="center"/>
    </w:pPr>
    <w:rPr>
      <w:b/>
      <w:i/>
      <w:sz w:val="20"/>
    </w:rPr>
  </w:style>
  <w:style w:type="paragraph" w:customStyle="1" w:styleId="11">
    <w:name w:val="Знак1"/>
    <w:basedOn w:val="a1"/>
    <w:rsid w:val="00FC1BD2"/>
    <w:pPr>
      <w:widowControl/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color w:val="auto"/>
      <w:sz w:val="20"/>
      <w:lang w:val="en-US" w:eastAsia="en-US"/>
    </w:rPr>
  </w:style>
  <w:style w:type="paragraph" w:styleId="aff0">
    <w:name w:val="Balloon Text"/>
    <w:basedOn w:val="a1"/>
    <w:link w:val="aff1"/>
    <w:rsid w:val="00F2542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F2542E"/>
    <w:rPr>
      <w:rFonts w:ascii="Tahoma" w:hAnsi="Tahoma" w:cs="Tahoma"/>
      <w:color w:val="000000"/>
      <w:sz w:val="16"/>
      <w:szCs w:val="16"/>
    </w:rPr>
  </w:style>
  <w:style w:type="paragraph" w:styleId="aff2">
    <w:name w:val="footnote text"/>
    <w:basedOn w:val="a1"/>
    <w:link w:val="aff3"/>
    <w:uiPriority w:val="99"/>
    <w:rsid w:val="00EF32F1"/>
    <w:rPr>
      <w:sz w:val="20"/>
    </w:rPr>
  </w:style>
  <w:style w:type="character" w:customStyle="1" w:styleId="aff3">
    <w:name w:val="Текст сноски Знак"/>
    <w:link w:val="aff2"/>
    <w:uiPriority w:val="99"/>
    <w:rsid w:val="00EF32F1"/>
    <w:rPr>
      <w:rFonts w:ascii="Arial" w:hAnsi="Arial"/>
      <w:color w:val="000000"/>
    </w:rPr>
  </w:style>
  <w:style w:type="paragraph" w:customStyle="1" w:styleId="ConsPlusNormal">
    <w:name w:val="ConsPlusNormal"/>
    <w:rsid w:val="00C610C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f4">
    <w:name w:val="annotation text"/>
    <w:basedOn w:val="a1"/>
    <w:link w:val="aff5"/>
    <w:rsid w:val="006C532C"/>
    <w:rPr>
      <w:sz w:val="20"/>
    </w:rPr>
  </w:style>
  <w:style w:type="character" w:customStyle="1" w:styleId="aff5">
    <w:name w:val="Текст примечания Знак"/>
    <w:link w:val="aff4"/>
    <w:rsid w:val="006C532C"/>
    <w:rPr>
      <w:rFonts w:ascii="Arial" w:hAnsi="Arial"/>
      <w:color w:val="000000"/>
    </w:rPr>
  </w:style>
  <w:style w:type="paragraph" w:styleId="aff6">
    <w:name w:val="annotation subject"/>
    <w:basedOn w:val="aff4"/>
    <w:next w:val="aff4"/>
    <w:link w:val="aff7"/>
    <w:rsid w:val="006C532C"/>
    <w:rPr>
      <w:b/>
      <w:bCs/>
    </w:rPr>
  </w:style>
  <w:style w:type="character" w:customStyle="1" w:styleId="aff7">
    <w:name w:val="Тема примечания Знак"/>
    <w:link w:val="aff6"/>
    <w:rsid w:val="006C532C"/>
    <w:rPr>
      <w:rFonts w:ascii="Arial" w:hAnsi="Arial"/>
      <w:b/>
      <w:bCs/>
      <w:color w:val="000000"/>
    </w:rPr>
  </w:style>
  <w:style w:type="paragraph" w:styleId="aff8">
    <w:name w:val="Revision"/>
    <w:hidden/>
    <w:uiPriority w:val="99"/>
    <w:semiHidden/>
    <w:rsid w:val="00BB286E"/>
    <w:rPr>
      <w:rFonts w:ascii="Arial" w:hAnsi="Arial"/>
      <w:color w:val="000000"/>
      <w:sz w:val="24"/>
    </w:rPr>
  </w:style>
  <w:style w:type="table" w:styleId="aff9">
    <w:name w:val="Table Grid"/>
    <w:basedOn w:val="a3"/>
    <w:uiPriority w:val="59"/>
    <w:rsid w:val="006C68E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2"/>
    <w:link w:val="af1"/>
    <w:uiPriority w:val="99"/>
    <w:rsid w:val="000152F9"/>
    <w:rPr>
      <w:rFonts w:ascii="Arial" w:hAnsi="Arial"/>
      <w:color w:val="000000"/>
      <w:sz w:val="24"/>
    </w:rPr>
  </w:style>
  <w:style w:type="paragraph" w:customStyle="1" w:styleId="affa">
    <w:basedOn w:val="a1"/>
    <w:next w:val="affb"/>
    <w:link w:val="affc"/>
    <w:qFormat/>
    <w:rsid w:val="00683822"/>
    <w:pPr>
      <w:widowControl/>
      <w:ind w:left="5220"/>
      <w:jc w:val="center"/>
    </w:pPr>
    <w:rPr>
      <w:rFonts w:cs="Arial"/>
      <w:b/>
      <w:bCs/>
      <w:i/>
      <w:iCs/>
      <w:color w:val="auto"/>
      <w:sz w:val="20"/>
      <w:szCs w:val="24"/>
    </w:rPr>
  </w:style>
  <w:style w:type="character" w:customStyle="1" w:styleId="affc">
    <w:name w:val="Название Знак"/>
    <w:link w:val="affa"/>
    <w:rsid w:val="00683822"/>
    <w:rPr>
      <w:rFonts w:ascii="Arial" w:hAnsi="Arial" w:cs="Arial"/>
      <w:b/>
      <w:bCs/>
      <w:i/>
      <w:iCs/>
      <w:szCs w:val="24"/>
    </w:rPr>
  </w:style>
  <w:style w:type="paragraph" w:styleId="affb">
    <w:name w:val="Title"/>
    <w:basedOn w:val="a1"/>
    <w:next w:val="a1"/>
    <w:link w:val="12"/>
    <w:qFormat/>
    <w:rsid w:val="006838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2">
    <w:name w:val="Название Знак1"/>
    <w:basedOn w:val="a2"/>
    <w:link w:val="affb"/>
    <w:rsid w:val="006838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09CF-BCCF-4169-B244-B0B9400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RAO NN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Будылина Татьяна Юрьевна</dc:creator>
  <cp:keywords/>
  <cp:lastModifiedBy>Дергунов</cp:lastModifiedBy>
  <cp:revision>13</cp:revision>
  <cp:lastPrinted>2020-02-17T15:08:00Z</cp:lastPrinted>
  <dcterms:created xsi:type="dcterms:W3CDTF">2019-05-27T08:50:00Z</dcterms:created>
  <dcterms:modified xsi:type="dcterms:W3CDTF">2020-02-21T07:27:00Z</dcterms:modified>
</cp:coreProperties>
</file>