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65" w:rsidRPr="00577B65" w:rsidRDefault="00577B65" w:rsidP="00577B65">
      <w:pPr>
        <w:jc w:val="right"/>
        <w:rPr>
          <w:rFonts w:ascii="Tahoma" w:hAnsi="Tahoma" w:cs="Tahoma"/>
          <w:color w:val="000000"/>
        </w:rPr>
      </w:pPr>
      <w:r w:rsidRPr="00577B65">
        <w:rPr>
          <w:rFonts w:ascii="Tahoma" w:hAnsi="Tahoma" w:cs="Tahoma"/>
          <w:color w:val="000000"/>
        </w:rPr>
        <w:t>Приложение №6</w:t>
      </w:r>
    </w:p>
    <w:p w:rsidR="00577B65" w:rsidRPr="00CF1D1D" w:rsidRDefault="00577B65" w:rsidP="00577B65">
      <w:pPr>
        <w:spacing w:after="0" w:line="240" w:lineRule="auto"/>
        <w:jc w:val="center"/>
        <w:rPr>
          <w:rFonts w:ascii="Tahoma" w:hAnsi="Tahoma" w:cs="Tahoma"/>
          <w:b/>
          <w:bCs/>
        </w:rPr>
      </w:pPr>
      <w:r w:rsidRPr="00CF1D1D">
        <w:rPr>
          <w:rFonts w:ascii="Tahoma" w:hAnsi="Tahoma" w:cs="Tahoma"/>
          <w:b/>
          <w:bCs/>
        </w:rPr>
        <w:t>Технико-коммерческое предложение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  <w:r w:rsidRPr="00CF1D1D">
        <w:rPr>
          <w:rFonts w:ascii="Tahoma" w:hAnsi="Tahoma" w:cs="Tahoma"/>
          <w:bCs/>
        </w:rPr>
        <w:t>Технические условия, характеристики, описание, количество, цена:</w:t>
      </w:r>
    </w:p>
    <w:p w:rsidR="00577B65" w:rsidRPr="00CF1D1D" w:rsidRDefault="00577B65" w:rsidP="00577B65">
      <w:pPr>
        <w:spacing w:after="0" w:line="240" w:lineRule="auto"/>
        <w:jc w:val="both"/>
        <w:rPr>
          <w:rFonts w:ascii="Tahoma" w:hAnsi="Tahoma" w:cs="Tahoma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7"/>
        <w:gridCol w:w="2494"/>
        <w:gridCol w:w="1926"/>
        <w:gridCol w:w="667"/>
        <w:gridCol w:w="920"/>
        <w:gridCol w:w="1469"/>
        <w:gridCol w:w="1533"/>
      </w:tblGrid>
      <w:tr w:rsidR="00884E9C" w:rsidRPr="00626A61" w:rsidTr="00884E9C">
        <w:trPr>
          <w:trHeight w:val="960"/>
        </w:trPr>
        <w:tc>
          <w:tcPr>
            <w:tcW w:w="618" w:type="dxa"/>
            <w:gridSpan w:val="2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№</w:t>
            </w:r>
          </w:p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п/п</w:t>
            </w:r>
          </w:p>
        </w:tc>
        <w:tc>
          <w:tcPr>
            <w:tcW w:w="2494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eastAsia="Calibri" w:hAnsi="Tahoma" w:cs="Tahoma"/>
              </w:rPr>
              <w:t>Наименование Товара</w:t>
            </w:r>
          </w:p>
        </w:tc>
        <w:tc>
          <w:tcPr>
            <w:tcW w:w="1926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Технические характеристики</w:t>
            </w:r>
          </w:p>
        </w:tc>
        <w:tc>
          <w:tcPr>
            <w:tcW w:w="667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Ед. изм.</w:t>
            </w:r>
          </w:p>
        </w:tc>
        <w:tc>
          <w:tcPr>
            <w:tcW w:w="920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Кол-во</w:t>
            </w:r>
          </w:p>
        </w:tc>
        <w:tc>
          <w:tcPr>
            <w:tcW w:w="1469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626A61">
              <w:rPr>
                <w:rFonts w:ascii="Tahoma" w:hAnsi="Tahoma" w:cs="Tahoma"/>
              </w:rPr>
              <w:t>Стоимость за единицу товара (без учета НДС), руб.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26A61">
              <w:rPr>
                <w:rFonts w:ascii="Tahoma" w:hAnsi="Tahoma" w:cs="Tahoma"/>
              </w:rPr>
              <w:t>Общая стоимость товара (без учета НДС), руб.</w:t>
            </w:r>
          </w:p>
        </w:tc>
      </w:tr>
      <w:tr w:rsidR="00884E9C" w:rsidRPr="00626A61" w:rsidTr="00884E9C">
        <w:tc>
          <w:tcPr>
            <w:tcW w:w="618" w:type="dxa"/>
            <w:gridSpan w:val="2"/>
            <w:vAlign w:val="center"/>
          </w:tcPr>
          <w:p w:rsidR="00884E9C" w:rsidRPr="00626A61" w:rsidRDefault="00884E9C" w:rsidP="0043400E">
            <w:pPr>
              <w:spacing w:after="0" w:line="240" w:lineRule="auto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1</w:t>
            </w:r>
          </w:p>
        </w:tc>
        <w:tc>
          <w:tcPr>
            <w:tcW w:w="2494" w:type="dxa"/>
            <w:shd w:val="clear" w:color="000000" w:fill="FFFFFF"/>
            <w:vAlign w:val="center"/>
          </w:tcPr>
          <w:p w:rsidR="00884E9C" w:rsidRPr="00626A61" w:rsidRDefault="00884E9C" w:rsidP="0043400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926" w:type="dxa"/>
            <w:shd w:val="clear" w:color="000000" w:fill="FFFFFF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667" w:type="dxa"/>
            <w:shd w:val="clear" w:color="000000" w:fill="FFFFFF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</w:rPr>
            </w:pPr>
          </w:p>
        </w:tc>
        <w:tc>
          <w:tcPr>
            <w:tcW w:w="1469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84E9C" w:rsidRPr="00626A61" w:rsidTr="00884E9C">
        <w:tc>
          <w:tcPr>
            <w:tcW w:w="611" w:type="dxa"/>
            <w:vAlign w:val="center"/>
          </w:tcPr>
          <w:p w:rsidR="00884E9C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3" w:type="dxa"/>
            <w:gridSpan w:val="6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ИТОГО: 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84E9C" w:rsidRPr="00626A61" w:rsidTr="00884E9C">
        <w:tc>
          <w:tcPr>
            <w:tcW w:w="611" w:type="dxa"/>
            <w:vAlign w:val="center"/>
          </w:tcPr>
          <w:p w:rsidR="00884E9C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3" w:type="dxa"/>
            <w:gridSpan w:val="6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НДС: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884E9C" w:rsidRPr="00626A61" w:rsidTr="00884E9C">
        <w:tc>
          <w:tcPr>
            <w:tcW w:w="611" w:type="dxa"/>
            <w:vAlign w:val="center"/>
          </w:tcPr>
          <w:p w:rsidR="00884E9C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7483" w:type="dxa"/>
            <w:gridSpan w:val="6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Всего с НДС:</w:t>
            </w:r>
          </w:p>
        </w:tc>
        <w:tc>
          <w:tcPr>
            <w:tcW w:w="1533" w:type="dxa"/>
            <w:vAlign w:val="center"/>
          </w:tcPr>
          <w:p w:rsidR="00884E9C" w:rsidRPr="00626A61" w:rsidRDefault="00884E9C" w:rsidP="004340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:rsidR="00577B65" w:rsidRPr="00CF1D1D" w:rsidRDefault="00577B65" w:rsidP="00577B65">
      <w:pPr>
        <w:spacing w:after="0" w:line="240" w:lineRule="auto"/>
        <w:rPr>
          <w:rFonts w:ascii="Tahoma" w:hAnsi="Tahoma" w:cs="Tahoma"/>
        </w:rPr>
      </w:pPr>
    </w:p>
    <w:p w:rsidR="00577B65" w:rsidRPr="001C3AE8" w:rsidRDefault="00577B65" w:rsidP="00577B65">
      <w:pPr>
        <w:pStyle w:val="a3"/>
        <w:widowControl w:val="0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A7842">
        <w:rPr>
          <w:rFonts w:ascii="Tahoma" w:hAnsi="Tahoma" w:cs="Tahoma"/>
          <w:snapToGrid w:val="0"/>
          <w:color w:val="000000"/>
          <w:sz w:val="22"/>
          <w:szCs w:val="22"/>
        </w:rPr>
        <w:t xml:space="preserve">Цена договора составляет_______________ </w:t>
      </w:r>
      <w:r w:rsidRPr="001A7842">
        <w:rPr>
          <w:rFonts w:ascii="Tahoma" w:hAnsi="Tahoma" w:cs="Tahoma"/>
          <w:i/>
          <w:sz w:val="22"/>
          <w:szCs w:val="22"/>
        </w:rPr>
        <w:t>(указывается сумма цифрами и ее расшифровка прописью в скобках)</w:t>
      </w:r>
      <w:r w:rsidRPr="001A7842">
        <w:rPr>
          <w:rFonts w:ascii="Tahoma" w:hAnsi="Tahoma" w:cs="Tahoma"/>
          <w:sz w:val="22"/>
          <w:szCs w:val="22"/>
        </w:rPr>
        <w:t xml:space="preserve">, </w:t>
      </w:r>
      <w:r w:rsidRPr="001C3AE8">
        <w:rPr>
          <w:rFonts w:ascii="Tahoma" w:hAnsi="Tahoma" w:cs="Tahoma"/>
          <w:sz w:val="22"/>
          <w:szCs w:val="22"/>
        </w:rPr>
        <w:t xml:space="preserve">[в том числе НДС ___ % в размере ________________ (____________) </w:t>
      </w:r>
      <w:r w:rsidRPr="001C3AE8">
        <w:rPr>
          <w:rFonts w:ascii="Tahoma" w:hAnsi="Tahoma" w:cs="Tahoma"/>
          <w:i/>
          <w:sz w:val="22"/>
          <w:szCs w:val="22"/>
        </w:rPr>
        <w:t xml:space="preserve">(сумма цифрами и прописью) </w:t>
      </w:r>
      <w:r w:rsidRPr="001C3AE8">
        <w:rPr>
          <w:rFonts w:ascii="Tahoma" w:hAnsi="Tahoma" w:cs="Tahoma"/>
          <w:sz w:val="22"/>
          <w:szCs w:val="22"/>
        </w:rPr>
        <w:t>рублей ______ копеек] / [НДС не облагается по основаниям, предусмотренным ________________НК РФ].</w:t>
      </w:r>
    </w:p>
    <w:p w:rsidR="00577B65" w:rsidRPr="001A7842" w:rsidRDefault="00577B65" w:rsidP="00577B65">
      <w:pPr>
        <w:pStyle w:val="ConsNormal"/>
        <w:ind w:firstLine="5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D94628" w:rsidRPr="00731B5A" w:rsidRDefault="00495204" w:rsidP="00D946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731B5A">
        <w:rPr>
          <w:rFonts w:ascii="Tahoma" w:hAnsi="Tahoma" w:cs="Tahoma"/>
        </w:rPr>
        <w:t xml:space="preserve">1. </w:t>
      </w:r>
      <w:r w:rsidR="00D94628" w:rsidRPr="00731B5A">
        <w:rPr>
          <w:rFonts w:ascii="Tahoma" w:hAnsi="Tahoma" w:cs="Tahoma"/>
        </w:rPr>
        <w:t xml:space="preserve">Срок поставки: </w:t>
      </w:r>
      <w:r w:rsidR="001A1983" w:rsidRPr="00731B5A">
        <w:rPr>
          <w:rFonts w:ascii="Tahoma" w:hAnsi="Tahoma" w:cs="Tahoma"/>
          <w:iCs/>
        </w:rPr>
        <w:t>Поставка не ранее 09.01.2025 и не позднее 31.01.2025, без права досрочной поставки</w:t>
      </w:r>
      <w:r w:rsidR="00D94628" w:rsidRPr="00731B5A">
        <w:rPr>
          <w:rFonts w:ascii="Tahoma" w:hAnsi="Tahoma" w:cs="Tahoma"/>
        </w:rPr>
        <w:t>.</w:t>
      </w:r>
    </w:p>
    <w:p w:rsidR="00611BF7" w:rsidRPr="00731B5A" w:rsidRDefault="00D94628" w:rsidP="00D94628">
      <w:pPr>
        <w:spacing w:after="0" w:line="240" w:lineRule="auto"/>
        <w:ind w:firstLine="709"/>
        <w:jc w:val="both"/>
        <w:rPr>
          <w:rFonts w:ascii="Tahoma" w:hAnsi="Tahoma" w:cs="Tahoma"/>
          <w:spacing w:val="-9"/>
        </w:rPr>
      </w:pPr>
      <w:r w:rsidRPr="00731B5A">
        <w:rPr>
          <w:rFonts w:ascii="Tahoma" w:hAnsi="Tahoma" w:cs="Tahoma"/>
          <w:spacing w:val="-9"/>
        </w:rPr>
        <w:t>2. Условия оплаты:</w:t>
      </w:r>
      <w:r w:rsidR="00500001" w:rsidRPr="00731B5A">
        <w:rPr>
          <w:rFonts w:ascii="Tahoma" w:hAnsi="Tahoma" w:cs="Tahoma"/>
          <w:spacing w:val="-9"/>
        </w:rPr>
        <w:t xml:space="preserve"> </w:t>
      </w:r>
      <w:r w:rsidR="00611BF7" w:rsidRPr="00731B5A">
        <w:rPr>
          <w:rFonts w:ascii="Tahoma" w:hAnsi="Tahoma" w:cs="Tahoma"/>
        </w:rPr>
        <w:t xml:space="preserve">Оплата цены Товара осуществляется Покупателем на основании подписанных Сторонами товарной накладной по форме НН.ТОРГ-12.1 (далее – товарная накладная) или универсального передаточного документа (далее – УПД) </w:t>
      </w:r>
      <w:r w:rsidR="00611BF7" w:rsidRPr="00731B5A">
        <w:rPr>
          <w:rFonts w:ascii="Tahoma" w:hAnsi="Tahoma" w:cs="Tahoma"/>
          <w:iCs/>
        </w:rPr>
        <w:t xml:space="preserve">в первый рабочий вторник после истечения </w:t>
      </w:r>
      <w:r w:rsidR="00346C52" w:rsidRPr="00731B5A">
        <w:rPr>
          <w:rFonts w:ascii="Tahoma" w:hAnsi="Tahoma" w:cs="Tahoma"/>
          <w:iCs/>
        </w:rPr>
        <w:t>60</w:t>
      </w:r>
      <w:r w:rsidR="00611BF7" w:rsidRPr="00731B5A">
        <w:rPr>
          <w:rFonts w:ascii="Tahoma" w:hAnsi="Tahoma" w:cs="Tahoma"/>
          <w:iCs/>
        </w:rPr>
        <w:t xml:space="preserve"> (</w:t>
      </w:r>
      <w:r w:rsidR="00346C52" w:rsidRPr="00731B5A">
        <w:rPr>
          <w:rFonts w:ascii="Tahoma" w:hAnsi="Tahoma" w:cs="Tahoma"/>
          <w:iCs/>
        </w:rPr>
        <w:t>шестидесяти</w:t>
      </w:r>
      <w:r w:rsidR="00611BF7" w:rsidRPr="00731B5A">
        <w:rPr>
          <w:rFonts w:ascii="Tahoma" w:hAnsi="Tahoma" w:cs="Tahoma"/>
          <w:iCs/>
        </w:rPr>
        <w:t>)</w:t>
      </w:r>
      <w:r w:rsidR="00611BF7" w:rsidRPr="00731B5A">
        <w:rPr>
          <w:rFonts w:ascii="Tahoma" w:hAnsi="Tahoma" w:cs="Tahoma"/>
        </w:rPr>
        <w:t xml:space="preserve"> календарных дней с даты получения от Поставщика оригиналов счета на оплату.</w:t>
      </w:r>
    </w:p>
    <w:p w:rsidR="00414021" w:rsidRPr="00731B5A" w:rsidRDefault="00D94628" w:rsidP="00D946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731B5A">
        <w:rPr>
          <w:rFonts w:ascii="Tahoma" w:hAnsi="Tahoma" w:cs="Tahoma"/>
        </w:rPr>
        <w:t>3. Условия, место поставки: Доставка Товара до места поставки осуществляется силами и за счет Поставщика. Склад Покупателя по адресу: 660059, РФ, Красноярский край, город Красноярск, ул</w:t>
      </w:r>
      <w:bookmarkStart w:id="0" w:name="_GoBack"/>
      <w:bookmarkEnd w:id="0"/>
      <w:r w:rsidRPr="00731B5A">
        <w:rPr>
          <w:rFonts w:ascii="Tahoma" w:hAnsi="Tahoma" w:cs="Tahoma"/>
        </w:rPr>
        <w:t>ица Коммунальная, дом 2, Центральный склад</w:t>
      </w:r>
      <w:r w:rsidR="00414021" w:rsidRPr="00731B5A">
        <w:rPr>
          <w:rFonts w:ascii="Tahoma" w:hAnsi="Tahoma" w:cs="Tahoma"/>
        </w:rPr>
        <w:t>.</w:t>
      </w:r>
    </w:p>
    <w:p w:rsidR="009B0274" w:rsidRPr="00731B5A" w:rsidRDefault="00606A34" w:rsidP="00624B73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731B5A">
        <w:rPr>
          <w:rFonts w:ascii="Tahoma" w:hAnsi="Tahoma" w:cs="Tahoma"/>
          <w:sz w:val="22"/>
          <w:szCs w:val="22"/>
        </w:rPr>
        <w:t>4</w:t>
      </w:r>
      <w:r w:rsidR="009B0274" w:rsidRPr="00731B5A">
        <w:rPr>
          <w:rFonts w:ascii="Tahoma" w:hAnsi="Tahoma" w:cs="Tahoma"/>
          <w:sz w:val="22"/>
          <w:szCs w:val="22"/>
        </w:rPr>
        <w:t xml:space="preserve">. </w:t>
      </w:r>
      <w:r w:rsidR="00D563D7" w:rsidRPr="00731B5A">
        <w:rPr>
          <w:rFonts w:ascii="Tahoma" w:hAnsi="Tahoma" w:cs="Tahoma"/>
          <w:sz w:val="22"/>
          <w:szCs w:val="22"/>
        </w:rPr>
        <w:t>Товар является новым</w:t>
      </w:r>
      <w:r w:rsidR="00B1744A" w:rsidRPr="00731B5A">
        <w:rPr>
          <w:rFonts w:ascii="Tahoma" w:hAnsi="Tahoma" w:cs="Tahoma"/>
          <w:sz w:val="22"/>
          <w:szCs w:val="22"/>
        </w:rPr>
        <w:t xml:space="preserve"> (допускается поставка с хранения)</w:t>
      </w:r>
      <w:r w:rsidR="00D563D7" w:rsidRPr="00731B5A">
        <w:rPr>
          <w:rFonts w:ascii="Tahoma" w:hAnsi="Tahoma" w:cs="Tahoma"/>
          <w:sz w:val="22"/>
          <w:szCs w:val="22"/>
        </w:rPr>
        <w:t>, (ранее никем не использовался), принадлежит участнику закупки на праве собственности, не продан третьим лицам, не заложен, не находится под обременением, арестом или запрещением, свободен от любых прав и притязаний третьих лиц</w:t>
      </w:r>
      <w:r w:rsidRPr="00731B5A">
        <w:rPr>
          <w:rFonts w:ascii="Tahoma" w:hAnsi="Tahoma" w:cs="Tahoma"/>
          <w:sz w:val="22"/>
          <w:szCs w:val="22"/>
        </w:rPr>
        <w:t>.</w:t>
      </w:r>
    </w:p>
    <w:p w:rsidR="000A049A" w:rsidRPr="00731B5A" w:rsidRDefault="000A049A" w:rsidP="00624B73">
      <w:pPr>
        <w:pStyle w:val="a3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731B5A">
        <w:rPr>
          <w:rFonts w:ascii="Tahoma" w:hAnsi="Tahoma" w:cs="Tahoma"/>
          <w:sz w:val="22"/>
          <w:szCs w:val="22"/>
        </w:rPr>
        <w:t>Дата выпуска товара – не ранее 2024 года.</w:t>
      </w:r>
    </w:p>
    <w:p w:rsidR="00F93266" w:rsidRPr="00731B5A" w:rsidRDefault="00606A34" w:rsidP="00F93266">
      <w:pPr>
        <w:pStyle w:val="a9"/>
        <w:ind w:firstLine="709"/>
        <w:jc w:val="both"/>
        <w:rPr>
          <w:rFonts w:ascii="Tahoma" w:eastAsia="Calibri" w:hAnsi="Tahoma" w:cs="Tahoma"/>
          <w:color w:val="000000" w:themeColor="text1"/>
          <w:szCs w:val="22"/>
        </w:rPr>
      </w:pPr>
      <w:r w:rsidRPr="00731B5A">
        <w:rPr>
          <w:rFonts w:ascii="Tahoma" w:hAnsi="Tahoma" w:cs="Tahoma"/>
          <w:szCs w:val="22"/>
        </w:rPr>
        <w:t>5</w:t>
      </w:r>
      <w:r w:rsidR="00352AC1" w:rsidRPr="00731B5A">
        <w:rPr>
          <w:rFonts w:ascii="Tahoma" w:hAnsi="Tahoma" w:cs="Tahoma"/>
          <w:szCs w:val="22"/>
        </w:rPr>
        <w:t xml:space="preserve">. </w:t>
      </w:r>
      <w:r w:rsidR="00F93266" w:rsidRPr="00731B5A">
        <w:rPr>
          <w:rFonts w:ascii="Tahoma" w:hAnsi="Tahoma" w:cs="Tahoma"/>
          <w:szCs w:val="22"/>
        </w:rPr>
        <w:t xml:space="preserve">Требование к документации, передаваемой вместе с товаром: </w:t>
      </w:r>
      <w:r w:rsidR="000A049A" w:rsidRPr="00731B5A">
        <w:rPr>
          <w:rFonts w:ascii="Tahoma" w:hAnsi="Tahoma" w:cs="Tahoma"/>
          <w:szCs w:val="22"/>
        </w:rPr>
        <w:t>При передаче товара Поставщик обязан предоставить Покупателю документы, подтверждающие качество поставляемого товара, сертификаты (декларации) соответствия</w:t>
      </w:r>
      <w:r w:rsidR="00F93266" w:rsidRPr="00731B5A">
        <w:rPr>
          <w:rFonts w:ascii="Tahoma" w:eastAsia="Calibri" w:hAnsi="Tahoma" w:cs="Tahoma"/>
          <w:color w:val="000000" w:themeColor="text1"/>
          <w:szCs w:val="22"/>
        </w:rPr>
        <w:t>.</w:t>
      </w:r>
    </w:p>
    <w:p w:rsidR="00F93266" w:rsidRPr="00731B5A" w:rsidRDefault="00F93266" w:rsidP="00F93266">
      <w:pPr>
        <w:pStyle w:val="a9"/>
        <w:ind w:firstLine="709"/>
        <w:jc w:val="both"/>
        <w:rPr>
          <w:rFonts w:ascii="Tahoma" w:hAnsi="Tahoma" w:cs="Tahoma"/>
          <w:szCs w:val="22"/>
        </w:rPr>
      </w:pPr>
      <w:r w:rsidRPr="00731B5A">
        <w:rPr>
          <w:rFonts w:ascii="Tahoma" w:hAnsi="Tahoma" w:cs="Tahoma"/>
          <w:szCs w:val="22"/>
        </w:rPr>
        <w:t>6. Гарантийный срок: Гарантийный срок предусматривается в документации, предоставляемой с Товаром и составляет ___ (________) месяцев с даты приемки Товара Покупателем.</w:t>
      </w:r>
    </w:p>
    <w:p w:rsidR="000A049A" w:rsidRPr="00731B5A" w:rsidRDefault="000A049A" w:rsidP="000A049A">
      <w:pPr>
        <w:snapToGrid w:val="0"/>
        <w:ind w:firstLine="708"/>
        <w:rPr>
          <w:rFonts w:ascii="Tahoma" w:hAnsi="Tahoma" w:cs="Tahoma"/>
        </w:rPr>
      </w:pPr>
      <w:r w:rsidRPr="00731B5A">
        <w:rPr>
          <w:rFonts w:ascii="Tahoma" w:hAnsi="Tahoma" w:cs="Tahoma"/>
        </w:rPr>
        <w:t xml:space="preserve">7. Допускается </w:t>
      </w:r>
      <w:proofErr w:type="spellStart"/>
      <w:r w:rsidRPr="00731B5A">
        <w:rPr>
          <w:rFonts w:ascii="Tahoma" w:hAnsi="Tahoma" w:cs="Tahoma"/>
        </w:rPr>
        <w:t>толеранс</w:t>
      </w:r>
      <w:proofErr w:type="spellEnd"/>
      <w:r w:rsidRPr="00731B5A">
        <w:rPr>
          <w:rFonts w:ascii="Tahoma" w:hAnsi="Tahoma" w:cs="Tahoma"/>
        </w:rPr>
        <w:t xml:space="preserve"> от объема поставляемого товара ±10 (десять) % </w:t>
      </w:r>
      <w:r w:rsidRPr="00731B5A">
        <w:rPr>
          <w:rFonts w:ascii="Tahoma" w:hAnsi="Tahoma" w:cs="Tahoma"/>
          <w:i/>
        </w:rPr>
        <w:t>(применимо при поставке)</w:t>
      </w:r>
      <w:r w:rsidRPr="00731B5A">
        <w:rPr>
          <w:rFonts w:ascii="Tahoma" w:hAnsi="Tahoma" w:cs="Tahoma"/>
        </w:rPr>
        <w:t>.</w:t>
      </w:r>
    </w:p>
    <w:p w:rsidR="00577B65" w:rsidRPr="00D563D7" w:rsidRDefault="00577B65" w:rsidP="00F93266">
      <w:pPr>
        <w:snapToGrid w:val="0"/>
        <w:spacing w:after="0" w:line="240" w:lineRule="auto"/>
        <w:ind w:firstLine="709"/>
        <w:jc w:val="both"/>
        <w:rPr>
          <w:rFonts w:ascii="Tahoma" w:hAnsi="Tahoma" w:cs="Tahoma"/>
        </w:rPr>
      </w:pPr>
    </w:p>
    <w:p w:rsidR="00E204B5" w:rsidRPr="00CF1D1D" w:rsidRDefault="00E204B5" w:rsidP="00577B65">
      <w:pPr>
        <w:spacing w:after="0" w:line="240" w:lineRule="auto"/>
        <w:rPr>
          <w:rFonts w:ascii="Tahoma" w:hAnsi="Tahoma" w:cs="Tahoma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4602"/>
      </w:tblGrid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</w:t>
            </w:r>
            <w:r>
              <w:rPr>
                <w:rFonts w:ascii="Tahoma" w:hAnsi="Tahoma" w:cs="Tahoma"/>
              </w:rPr>
              <w:t>_____________________________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(фирм</w:t>
            </w:r>
            <w:r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енное наименование</w:t>
            </w: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 xml:space="preserve"> (в </w:t>
            </w: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т.ч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 организационно-правовая форма))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</w:p>
        </w:tc>
      </w:tr>
      <w:tr w:rsidR="00577B65" w:rsidRPr="00CF1D1D" w:rsidTr="0041423D">
        <w:tc>
          <w:tcPr>
            <w:tcW w:w="5027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___________________________________</w:t>
            </w:r>
            <w:r w:rsidRPr="00CF1D1D">
              <w:rPr>
                <w:rFonts w:ascii="Tahoma" w:hAnsi="Tahoma" w:cs="Tahoma"/>
              </w:rPr>
              <w:tab/>
              <w:t xml:space="preserve">__  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(Подпись уполномоченного представителя)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proofErr w:type="spellStart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м.п</w:t>
            </w:r>
            <w:proofErr w:type="spellEnd"/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.</w:t>
            </w:r>
          </w:p>
        </w:tc>
        <w:tc>
          <w:tcPr>
            <w:tcW w:w="4602" w:type="dxa"/>
            <w:shd w:val="clear" w:color="auto" w:fill="auto"/>
          </w:tcPr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</w:pPr>
            <w:r w:rsidRPr="00CF1D1D">
              <w:rPr>
                <w:rFonts w:ascii="Tahoma" w:hAnsi="Tahoma" w:cs="Tahoma"/>
              </w:rPr>
              <w:t>___________________________</w:t>
            </w:r>
          </w:p>
          <w:p w:rsidR="00577B65" w:rsidRPr="00CF1D1D" w:rsidRDefault="00577B65" w:rsidP="0041423D">
            <w:pPr>
              <w:pStyle w:val="a5"/>
              <w:tabs>
                <w:tab w:val="left" w:pos="709"/>
              </w:tabs>
              <w:autoSpaceDE w:val="0"/>
              <w:spacing w:line="240" w:lineRule="auto"/>
              <w:ind w:firstLine="0"/>
              <w:rPr>
                <w:rFonts w:ascii="Tahoma" w:hAnsi="Tahoma" w:cs="Tahoma"/>
              </w:rPr>
            </w:pPr>
            <w:r w:rsidRPr="00CF1D1D">
              <w:rPr>
                <w:rFonts w:ascii="Tahoma" w:hAnsi="Tahoma" w:cs="Tahoma"/>
                <w:b/>
                <w:bCs/>
                <w:i/>
                <w:iCs/>
                <w:vertAlign w:val="superscript"/>
              </w:rPr>
              <w:t>(Имя и должность подписавшего)</w:t>
            </w:r>
          </w:p>
        </w:tc>
      </w:tr>
    </w:tbl>
    <w:p w:rsidR="00376096" w:rsidRDefault="00376096" w:rsidP="00980C69"/>
    <w:sectPr w:rsidR="00376096" w:rsidSect="006924BE">
      <w:pgSz w:w="11906" w:h="16838"/>
      <w:pgMar w:top="851" w:right="851" w:bottom="851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A1B35"/>
    <w:multiLevelType w:val="hybridMultilevel"/>
    <w:tmpl w:val="BB2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90"/>
    <w:rsid w:val="000147BF"/>
    <w:rsid w:val="00034B90"/>
    <w:rsid w:val="000A049A"/>
    <w:rsid w:val="000D5C19"/>
    <w:rsid w:val="00122B77"/>
    <w:rsid w:val="00171115"/>
    <w:rsid w:val="00187E64"/>
    <w:rsid w:val="00192815"/>
    <w:rsid w:val="001A1983"/>
    <w:rsid w:val="001A7430"/>
    <w:rsid w:val="001B449A"/>
    <w:rsid w:val="002268A3"/>
    <w:rsid w:val="00230E3A"/>
    <w:rsid w:val="00247200"/>
    <w:rsid w:val="002709B2"/>
    <w:rsid w:val="0027270D"/>
    <w:rsid w:val="002772F9"/>
    <w:rsid w:val="0028227A"/>
    <w:rsid w:val="00290ADC"/>
    <w:rsid w:val="002950A8"/>
    <w:rsid w:val="002A0C48"/>
    <w:rsid w:val="002D664E"/>
    <w:rsid w:val="002F34AA"/>
    <w:rsid w:val="0032174D"/>
    <w:rsid w:val="0032688F"/>
    <w:rsid w:val="00346C52"/>
    <w:rsid w:val="0035131A"/>
    <w:rsid w:val="00352AC1"/>
    <w:rsid w:val="003543C8"/>
    <w:rsid w:val="00376096"/>
    <w:rsid w:val="00397D41"/>
    <w:rsid w:val="003A55D4"/>
    <w:rsid w:val="003D18B6"/>
    <w:rsid w:val="003D526D"/>
    <w:rsid w:val="003E3422"/>
    <w:rsid w:val="003E39D2"/>
    <w:rsid w:val="004039E6"/>
    <w:rsid w:val="00414021"/>
    <w:rsid w:val="0041423D"/>
    <w:rsid w:val="00427B4C"/>
    <w:rsid w:val="00437C03"/>
    <w:rsid w:val="00454D69"/>
    <w:rsid w:val="004631B3"/>
    <w:rsid w:val="0048191C"/>
    <w:rsid w:val="00494D58"/>
    <w:rsid w:val="00495204"/>
    <w:rsid w:val="004A22CC"/>
    <w:rsid w:val="004E7351"/>
    <w:rsid w:val="004F6E25"/>
    <w:rsid w:val="00500001"/>
    <w:rsid w:val="0052266D"/>
    <w:rsid w:val="00525FF1"/>
    <w:rsid w:val="00532F16"/>
    <w:rsid w:val="00554462"/>
    <w:rsid w:val="0057038B"/>
    <w:rsid w:val="00577B65"/>
    <w:rsid w:val="00586558"/>
    <w:rsid w:val="005926D5"/>
    <w:rsid w:val="005A26BB"/>
    <w:rsid w:val="005B3EB0"/>
    <w:rsid w:val="005F02C5"/>
    <w:rsid w:val="00602119"/>
    <w:rsid w:val="006066FC"/>
    <w:rsid w:val="00606A34"/>
    <w:rsid w:val="00611BF7"/>
    <w:rsid w:val="00624B73"/>
    <w:rsid w:val="00625764"/>
    <w:rsid w:val="006357C9"/>
    <w:rsid w:val="00646780"/>
    <w:rsid w:val="00660BB5"/>
    <w:rsid w:val="00676023"/>
    <w:rsid w:val="00680C14"/>
    <w:rsid w:val="006924BE"/>
    <w:rsid w:val="006B2351"/>
    <w:rsid w:val="006C671A"/>
    <w:rsid w:val="00713283"/>
    <w:rsid w:val="00714F97"/>
    <w:rsid w:val="00731B5A"/>
    <w:rsid w:val="007B2690"/>
    <w:rsid w:val="00884E9C"/>
    <w:rsid w:val="008A4D5D"/>
    <w:rsid w:val="008B24D1"/>
    <w:rsid w:val="008C0898"/>
    <w:rsid w:val="008C3162"/>
    <w:rsid w:val="00913EA5"/>
    <w:rsid w:val="0093030C"/>
    <w:rsid w:val="00955C93"/>
    <w:rsid w:val="00980C69"/>
    <w:rsid w:val="00993339"/>
    <w:rsid w:val="009B0274"/>
    <w:rsid w:val="00A14DAC"/>
    <w:rsid w:val="00A208E0"/>
    <w:rsid w:val="00A465EC"/>
    <w:rsid w:val="00A5789A"/>
    <w:rsid w:val="00A83E55"/>
    <w:rsid w:val="00A92168"/>
    <w:rsid w:val="00AA0D7C"/>
    <w:rsid w:val="00AB3EA8"/>
    <w:rsid w:val="00AD089D"/>
    <w:rsid w:val="00AF1335"/>
    <w:rsid w:val="00AF39A6"/>
    <w:rsid w:val="00AF3DBC"/>
    <w:rsid w:val="00B023C4"/>
    <w:rsid w:val="00B1744A"/>
    <w:rsid w:val="00BA02AF"/>
    <w:rsid w:val="00BB2ED8"/>
    <w:rsid w:val="00BC2753"/>
    <w:rsid w:val="00C616AE"/>
    <w:rsid w:val="00C7318B"/>
    <w:rsid w:val="00C93E8B"/>
    <w:rsid w:val="00CD2DC2"/>
    <w:rsid w:val="00CF1E4A"/>
    <w:rsid w:val="00D10C6A"/>
    <w:rsid w:val="00D15C7B"/>
    <w:rsid w:val="00D24D79"/>
    <w:rsid w:val="00D563D7"/>
    <w:rsid w:val="00D671D9"/>
    <w:rsid w:val="00D94628"/>
    <w:rsid w:val="00DC4AEB"/>
    <w:rsid w:val="00E204B5"/>
    <w:rsid w:val="00E57EB2"/>
    <w:rsid w:val="00E60B61"/>
    <w:rsid w:val="00E62727"/>
    <w:rsid w:val="00ED5122"/>
    <w:rsid w:val="00ED5675"/>
    <w:rsid w:val="00ED75C9"/>
    <w:rsid w:val="00EE5F1E"/>
    <w:rsid w:val="00F0054E"/>
    <w:rsid w:val="00F33F81"/>
    <w:rsid w:val="00F36203"/>
    <w:rsid w:val="00F42F64"/>
    <w:rsid w:val="00F67095"/>
    <w:rsid w:val="00F93266"/>
    <w:rsid w:val="00FA4A38"/>
    <w:rsid w:val="00FB74D3"/>
    <w:rsid w:val="00FC609B"/>
    <w:rsid w:val="00FE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76AD3-A46F-4E40-81EF-6B634B94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"/>
    <w:basedOn w:val="a"/>
    <w:link w:val="a4"/>
    <w:qFormat/>
    <w:rsid w:val="0057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"/>
    <w:link w:val="a3"/>
    <w:locked/>
    <w:rsid w:val="00577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 б/н"/>
    <w:basedOn w:val="a"/>
    <w:rsid w:val="00577B65"/>
    <w:pPr>
      <w:suppressAutoHyphens/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Normal">
    <w:name w:val="ConsNormal"/>
    <w:rsid w:val="00577B6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39"/>
    <w:rsid w:val="00376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basedOn w:val="a"/>
    <w:link w:val="a8"/>
    <w:uiPriority w:val="1"/>
    <w:qFormat/>
    <w:rsid w:val="00376096"/>
    <w:pPr>
      <w:spacing w:after="0" w:line="240" w:lineRule="auto"/>
    </w:pPr>
    <w:rPr>
      <w:i/>
      <w:iCs/>
      <w:sz w:val="20"/>
      <w:szCs w:val="20"/>
      <w:lang w:val="en-US" w:bidi="en-US"/>
    </w:rPr>
  </w:style>
  <w:style w:type="character" w:customStyle="1" w:styleId="a8">
    <w:name w:val="Без интервала Знак"/>
    <w:link w:val="a7"/>
    <w:uiPriority w:val="1"/>
    <w:rsid w:val="00376096"/>
    <w:rPr>
      <w:i/>
      <w:iCs/>
      <w:sz w:val="20"/>
      <w:szCs w:val="20"/>
      <w:lang w:val="en-US" w:bidi="en-US"/>
    </w:rPr>
  </w:style>
  <w:style w:type="paragraph" w:customStyle="1" w:styleId="Times12">
    <w:name w:val="Times 12"/>
    <w:basedOn w:val="a"/>
    <w:rsid w:val="00376096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2">
    <w:name w:val="Heading #2_"/>
    <w:basedOn w:val="a0"/>
    <w:link w:val="Heading20"/>
    <w:rsid w:val="00376096"/>
    <w:rPr>
      <w:rFonts w:ascii="Cambria" w:eastAsia="Cambria" w:hAnsi="Cambria" w:cs="Cambria"/>
      <w:spacing w:val="-10"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376096"/>
    <w:pPr>
      <w:widowControl w:val="0"/>
      <w:shd w:val="clear" w:color="auto" w:fill="FFFFFF"/>
      <w:spacing w:after="0" w:line="0" w:lineRule="atLeast"/>
      <w:ind w:hanging="320"/>
      <w:outlineLvl w:val="1"/>
    </w:pPr>
    <w:rPr>
      <w:rFonts w:ascii="Cambria" w:eastAsia="Cambria" w:hAnsi="Cambria" w:cs="Cambria"/>
      <w:spacing w:val="-10"/>
      <w:sz w:val="28"/>
      <w:szCs w:val="28"/>
    </w:rPr>
  </w:style>
  <w:style w:type="paragraph" w:customStyle="1" w:styleId="1">
    <w:name w:val="Без интервала1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4">
    <w:name w:val="Без интервала4"/>
    <w:basedOn w:val="a"/>
    <w:rsid w:val="00C616AE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customStyle="1" w:styleId="Style7">
    <w:name w:val="Style7"/>
    <w:basedOn w:val="a"/>
    <w:rsid w:val="00C616AE"/>
    <w:pPr>
      <w:autoSpaceDE w:val="0"/>
      <w:spacing w:after="0" w:line="254" w:lineRule="exact"/>
      <w:jc w:val="right"/>
    </w:pPr>
    <w:rPr>
      <w:rFonts w:ascii="Times New Roman" w:eastAsia="Gulim" w:hAnsi="Times New Roman" w:cs="Times New Roman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F93266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rsid w:val="00F9326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Майданова Снежана Алексеевна</dc:creator>
  <cp:keywords/>
  <dc:description/>
  <cp:lastModifiedBy>Майданова Снежана Алексеевна</cp:lastModifiedBy>
  <cp:revision>59</cp:revision>
  <dcterms:created xsi:type="dcterms:W3CDTF">2021-06-23T02:55:00Z</dcterms:created>
  <dcterms:modified xsi:type="dcterms:W3CDTF">2024-10-25T04:31:00Z</dcterms:modified>
</cp:coreProperties>
</file>